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302B" w:rsidRDefault="0049302B" w:rsidP="0049302B">
      <w:pPr>
        <w:tabs>
          <w:tab w:val="left" w:pos="1418"/>
        </w:tabs>
        <w:spacing w:after="0" w:line="240" w:lineRule="auto"/>
        <w:ind w:left="10348"/>
        <w:outlineLvl w:val="0"/>
        <w:rPr>
          <w:rFonts w:ascii="Times New Roman" w:eastAsia="Calibri" w:hAnsi="Times New Roman" w:cs="Times New Roman"/>
          <w:sz w:val="24"/>
          <w:szCs w:val="24"/>
        </w:rPr>
      </w:pPr>
      <w:bookmarkStart w:id="0" w:name="_Toc183000834"/>
      <w:r w:rsidRPr="008E7A9B">
        <w:rPr>
          <w:rFonts w:ascii="Times New Roman" w:eastAsia="Calibri" w:hAnsi="Times New Roman" w:cs="Times New Roman"/>
          <w:sz w:val="24"/>
          <w:szCs w:val="24"/>
        </w:rPr>
        <w:t xml:space="preserve">Приложение № </w:t>
      </w:r>
      <w:r w:rsidR="00B936C4">
        <w:rPr>
          <w:rFonts w:ascii="Times New Roman" w:eastAsia="Calibri" w:hAnsi="Times New Roman" w:cs="Times New Roman"/>
          <w:sz w:val="24"/>
          <w:szCs w:val="24"/>
        </w:rPr>
        <w:t>4</w:t>
      </w:r>
      <w:r>
        <w:rPr>
          <w:rFonts w:ascii="Times New Roman" w:eastAsia="Calibri" w:hAnsi="Times New Roman" w:cs="Times New Roman"/>
          <w:sz w:val="24"/>
          <w:szCs w:val="24"/>
        </w:rPr>
        <w:br/>
      </w:r>
      <w:r w:rsidRPr="00997BCE">
        <w:rPr>
          <w:rFonts w:ascii="Times New Roman" w:eastAsia="Calibri" w:hAnsi="Times New Roman" w:cs="Times New Roman"/>
          <w:sz w:val="24"/>
          <w:szCs w:val="24"/>
        </w:rPr>
        <w:t>Пример заполненной карточки проекта</w:t>
      </w:r>
      <w:bookmarkEnd w:id="0"/>
    </w:p>
    <w:p w:rsidR="0049302B" w:rsidRDefault="0049302B" w:rsidP="0049302B">
      <w:pPr>
        <w:spacing w:after="0"/>
        <w:jc w:val="right"/>
        <w:rPr>
          <w:rFonts w:ascii="Times New Roman" w:eastAsia="Calibri" w:hAnsi="Times New Roman" w:cs="Arial"/>
          <w:sz w:val="24"/>
        </w:rPr>
      </w:pPr>
    </w:p>
    <w:p w:rsidR="0049302B" w:rsidRDefault="0049302B" w:rsidP="0049302B">
      <w:pPr>
        <w:spacing w:after="0"/>
        <w:jc w:val="right"/>
        <w:rPr>
          <w:rFonts w:ascii="Times New Roman" w:eastAsia="Calibri" w:hAnsi="Times New Roman" w:cs="Arial"/>
          <w:sz w:val="24"/>
        </w:rPr>
      </w:pPr>
    </w:p>
    <w:p w:rsidR="0049302B" w:rsidRPr="00676197" w:rsidRDefault="0049302B" w:rsidP="0049302B">
      <w:pPr>
        <w:spacing w:after="0"/>
        <w:jc w:val="right"/>
        <w:rPr>
          <w:rFonts w:ascii="Times New Roman" w:eastAsia="Calibri" w:hAnsi="Times New Roman" w:cs="Arial"/>
          <w:sz w:val="24"/>
        </w:rPr>
      </w:pPr>
      <w:r>
        <w:rPr>
          <w:rFonts w:ascii="Times New Roman" w:eastAsia="Calibri" w:hAnsi="Times New Roman" w:cs="Arial"/>
          <w:sz w:val="24"/>
        </w:rPr>
        <w:t xml:space="preserve">УТВЕРЖДАЮ ________________ </w:t>
      </w:r>
      <w:r w:rsidRPr="00676197">
        <w:rPr>
          <w:rFonts w:ascii="Times New Roman" w:eastAsia="Calibri" w:hAnsi="Times New Roman" w:cs="Arial"/>
          <w:sz w:val="24"/>
        </w:rPr>
        <w:t>&lt;</w:t>
      </w:r>
      <w:r>
        <w:rPr>
          <w:rFonts w:ascii="Times New Roman" w:eastAsia="Calibri" w:hAnsi="Times New Roman" w:cs="Arial"/>
          <w:sz w:val="24"/>
        </w:rPr>
        <w:t>А.</w:t>
      </w:r>
      <w:r w:rsidR="005C52E4">
        <w:rPr>
          <w:rFonts w:ascii="Times New Roman" w:eastAsia="Calibri" w:hAnsi="Times New Roman" w:cs="Arial"/>
          <w:sz w:val="24"/>
        </w:rPr>
        <w:t>Б</w:t>
      </w:r>
      <w:r>
        <w:rPr>
          <w:rFonts w:ascii="Times New Roman" w:eastAsia="Calibri" w:hAnsi="Times New Roman" w:cs="Arial"/>
          <w:sz w:val="24"/>
        </w:rPr>
        <w:t xml:space="preserve">. </w:t>
      </w:r>
      <w:r w:rsidR="005C52E4">
        <w:rPr>
          <w:rFonts w:ascii="Times New Roman" w:eastAsia="Calibri" w:hAnsi="Times New Roman" w:cs="Arial"/>
          <w:sz w:val="24"/>
        </w:rPr>
        <w:t>Василье</w:t>
      </w:r>
      <w:r>
        <w:rPr>
          <w:rFonts w:ascii="Times New Roman" w:eastAsia="Calibri" w:hAnsi="Times New Roman" w:cs="Arial"/>
          <w:sz w:val="24"/>
        </w:rPr>
        <w:t>в</w:t>
      </w:r>
      <w:r w:rsidRPr="00676197">
        <w:rPr>
          <w:rFonts w:ascii="Times New Roman" w:eastAsia="Calibri" w:hAnsi="Times New Roman" w:cs="Arial"/>
          <w:sz w:val="24"/>
        </w:rPr>
        <w:t>&gt;</w:t>
      </w:r>
    </w:p>
    <w:p w:rsidR="0049302B" w:rsidRPr="003D4FD0" w:rsidRDefault="0049302B" w:rsidP="0049302B">
      <w:pPr>
        <w:ind w:right="2096"/>
        <w:jc w:val="right"/>
        <w:rPr>
          <w:rFonts w:ascii="Times New Roman" w:eastAsia="Calibri" w:hAnsi="Times New Roman" w:cs="Arial"/>
          <w:sz w:val="24"/>
          <w:vertAlign w:val="superscript"/>
        </w:rPr>
      </w:pPr>
      <w:r w:rsidRPr="003D4FD0">
        <w:rPr>
          <w:rFonts w:ascii="Times New Roman" w:eastAsia="Calibri" w:hAnsi="Times New Roman" w:cs="Arial"/>
          <w:sz w:val="24"/>
          <w:vertAlign w:val="superscript"/>
        </w:rPr>
        <w:t>подпись</w:t>
      </w:r>
    </w:p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7280"/>
        <w:gridCol w:w="7457"/>
      </w:tblGrid>
      <w:tr w:rsidR="0049302B" w:rsidRPr="009155CF" w:rsidTr="006440D1">
        <w:trPr>
          <w:trHeight w:val="340"/>
        </w:trPr>
        <w:tc>
          <w:tcPr>
            <w:tcW w:w="14737" w:type="dxa"/>
            <w:gridSpan w:val="2"/>
            <w:tcMar>
              <w:left w:w="0" w:type="dxa"/>
              <w:right w:w="0" w:type="dxa"/>
            </w:tcMar>
            <w:vAlign w:val="center"/>
          </w:tcPr>
          <w:p w:rsidR="0049302B" w:rsidRPr="009155CF" w:rsidRDefault="0049302B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</w:rPr>
            </w:pPr>
            <w:bookmarkStart w:id="1" w:name="_Hlk223453052"/>
            <w:r w:rsidRPr="009155CF">
              <w:rPr>
                <w:rFonts w:ascii="Times New Roman" w:eastAsia="Calibri" w:hAnsi="Times New Roman" w:cs="Times New Roman"/>
                <w:b/>
                <w:bCs/>
                <w:sz w:val="24"/>
              </w:rPr>
              <w:t>КАРТОЧКА ПРОЕКТА ВНЕДРЕНИЯ КОРОБОЧНОГО РЕШЕНИЯ</w:t>
            </w:r>
          </w:p>
          <w:p w:rsidR="0049302B" w:rsidRPr="009155CF" w:rsidRDefault="0049302B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 w:val="24"/>
              </w:rPr>
              <w:t>&lt;НАИМЕНОВАНИЕ КОРОБОЧНОГО РЕШЕНИЯ&gt;</w:t>
            </w:r>
          </w:p>
        </w:tc>
      </w:tr>
      <w:tr w:rsidR="0049302B" w:rsidRPr="009155CF" w:rsidTr="006440D1">
        <w:trPr>
          <w:trHeight w:val="340"/>
        </w:trPr>
        <w:tc>
          <w:tcPr>
            <w:tcW w:w="7280" w:type="dxa"/>
            <w:tcMar>
              <w:left w:w="0" w:type="dxa"/>
              <w:right w:w="0" w:type="dxa"/>
            </w:tcMar>
            <w:vAlign w:val="center"/>
          </w:tcPr>
          <w:p w:rsidR="0049302B" w:rsidRPr="009155CF" w:rsidRDefault="0049302B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  <w:t>1. Вовлеченные лица и рамки проекта</w:t>
            </w:r>
          </w:p>
        </w:tc>
        <w:tc>
          <w:tcPr>
            <w:tcW w:w="7457" w:type="dxa"/>
            <w:tcMar>
              <w:left w:w="0" w:type="dxa"/>
              <w:right w:w="0" w:type="dxa"/>
            </w:tcMar>
            <w:vAlign w:val="center"/>
          </w:tcPr>
          <w:p w:rsidR="0049302B" w:rsidRPr="009155CF" w:rsidRDefault="0049302B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  <w:t>2. Обоснование выбора</w:t>
            </w:r>
          </w:p>
        </w:tc>
      </w:tr>
      <w:tr w:rsidR="0049302B" w:rsidRPr="009155CF" w:rsidTr="006440D1">
        <w:trPr>
          <w:trHeight w:val="2412"/>
        </w:trPr>
        <w:tc>
          <w:tcPr>
            <w:tcW w:w="7280" w:type="dxa"/>
          </w:tcPr>
          <w:p w:rsidR="0049302B" w:rsidRPr="0001125C" w:rsidRDefault="0049302B" w:rsidP="006440D1">
            <w:pPr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01125C"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  <w:t xml:space="preserve">Клиенты процесса: </w:t>
            </w:r>
            <w:r w:rsidR="0001125C"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>горничные, супервайзеры</w:t>
            </w:r>
          </w:p>
          <w:p w:rsidR="0049302B" w:rsidRPr="0001125C" w:rsidRDefault="0049302B" w:rsidP="006440D1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</w:pPr>
            <w:r w:rsidRPr="0001125C"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  <w:t xml:space="preserve">Периметр проекта: </w:t>
            </w:r>
            <w:r w:rsidR="0001125C"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служба </w:t>
            </w:r>
            <w:r w:rsidR="00F338F3">
              <w:rPr>
                <w:rFonts w:ascii="Times New Roman" w:eastAsia="Calibri" w:hAnsi="Times New Roman" w:cs="Times New Roman"/>
                <w:sz w:val="20"/>
                <w:szCs w:val="16"/>
              </w:rPr>
              <w:t>номерного фонда</w:t>
            </w:r>
            <w:r w:rsidR="0001125C"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>, служба приема и размещения, хозяйственная служба</w:t>
            </w:r>
          </w:p>
          <w:p w:rsidR="0007592B" w:rsidRPr="0001125C" w:rsidRDefault="0049302B" w:rsidP="006440D1">
            <w:pPr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01125C"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  <w:t xml:space="preserve">Границы процесса: </w:t>
            </w:r>
            <w:r w:rsidR="005C52E4"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>о</w:t>
            </w:r>
            <w:r w:rsidR="0007592B"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т </w:t>
            </w:r>
            <w:r w:rsidR="0001125C"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>входа в номер до выхода из номера после уборки</w:t>
            </w:r>
          </w:p>
          <w:p w:rsidR="0049302B" w:rsidRPr="0001125C" w:rsidRDefault="0049302B" w:rsidP="006440D1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</w:pPr>
            <w:r w:rsidRPr="0001125C"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  <w:t xml:space="preserve">Владелец процесса: </w:t>
            </w:r>
            <w:r w:rsidR="0001125C"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>Петрова Л.М</w:t>
            </w:r>
            <w:r w:rsidR="005C52E4"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. </w:t>
            </w:r>
            <w:r w:rsidR="0097052F"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руководитель </w:t>
            </w:r>
            <w:r w:rsidR="0001125C"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службы </w:t>
            </w:r>
            <w:r w:rsidR="00F338F3">
              <w:rPr>
                <w:rFonts w:ascii="Times New Roman" w:eastAsia="Calibri" w:hAnsi="Times New Roman" w:cs="Times New Roman"/>
                <w:sz w:val="20"/>
                <w:szCs w:val="16"/>
              </w:rPr>
              <w:t>номерного фонда</w:t>
            </w:r>
          </w:p>
          <w:p w:rsidR="0049302B" w:rsidRPr="0001125C" w:rsidRDefault="0049302B" w:rsidP="006440D1">
            <w:pPr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01125C"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  <w:t xml:space="preserve">Руководитель проекта: </w:t>
            </w:r>
            <w:r w:rsidR="0007592B"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>Синявская</w:t>
            </w:r>
            <w:r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</w:t>
            </w:r>
            <w:r w:rsidR="0007592B"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>Т.А</w:t>
            </w:r>
            <w:r w:rsidR="005C52E4"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>. з</w:t>
            </w:r>
            <w:r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аместитель </w:t>
            </w:r>
            <w:r w:rsidR="0097052F"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>руководителя</w:t>
            </w:r>
          </w:p>
          <w:p w:rsidR="0049302B" w:rsidRPr="0001125C" w:rsidRDefault="0049302B" w:rsidP="006440D1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</w:pPr>
            <w:r w:rsidRPr="0001125C"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  <w:t>Команда проекта:</w:t>
            </w:r>
          </w:p>
          <w:p w:rsidR="0049302B" w:rsidRPr="0001125C" w:rsidRDefault="0001125C" w:rsidP="006440D1">
            <w:pPr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>Петрова Л.М</w:t>
            </w:r>
            <w:r w:rsidR="0049302B"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. </w:t>
            </w:r>
            <w:r w:rsidR="0097052F"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>–</w:t>
            </w:r>
            <w:r w:rsidR="0049302B"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</w:t>
            </w:r>
            <w:r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руководитель службы </w:t>
            </w:r>
            <w:r w:rsidR="00F338F3">
              <w:rPr>
                <w:rFonts w:ascii="Times New Roman" w:eastAsia="Calibri" w:hAnsi="Times New Roman" w:cs="Times New Roman"/>
                <w:sz w:val="20"/>
                <w:szCs w:val="16"/>
              </w:rPr>
              <w:t>номерного фонда</w:t>
            </w:r>
            <w:r w:rsidR="0097052F"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>;</w:t>
            </w:r>
          </w:p>
          <w:p w:rsidR="0049302B" w:rsidRPr="0001125C" w:rsidRDefault="0001125C" w:rsidP="006440D1">
            <w:pPr>
              <w:rPr>
                <w:rFonts w:ascii="Times New Roman" w:eastAsia="Calibri" w:hAnsi="Times New Roman" w:cs="Times New Roman"/>
                <w:sz w:val="20"/>
                <w:szCs w:val="16"/>
              </w:rPr>
            </w:pPr>
            <w:proofErr w:type="spellStart"/>
            <w:r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>Пегова</w:t>
            </w:r>
            <w:proofErr w:type="spellEnd"/>
            <w:r w:rsidR="0007592B"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П.Р.</w:t>
            </w:r>
            <w:r w:rsidR="0049302B"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– </w:t>
            </w:r>
            <w:r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>горничная</w:t>
            </w:r>
            <w:r w:rsidR="0049302B"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>;</w:t>
            </w:r>
          </w:p>
          <w:p w:rsidR="00F338F3" w:rsidRPr="0001125C" w:rsidRDefault="0001125C" w:rsidP="006440D1">
            <w:pPr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>Андреев</w:t>
            </w:r>
            <w:r w:rsidR="0007592B"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А.С.</w:t>
            </w:r>
            <w:r w:rsidR="0049302B"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</w:t>
            </w:r>
            <w:r w:rsidR="0007592B"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>–</w:t>
            </w:r>
            <w:r w:rsidR="0049302B"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</w:t>
            </w:r>
            <w:r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>инженер-техник</w:t>
            </w:r>
            <w:r w:rsidR="00F338F3">
              <w:rPr>
                <w:rFonts w:ascii="Times New Roman" w:eastAsia="Calibri" w:hAnsi="Times New Roman" w:cs="Times New Roman"/>
                <w:sz w:val="20"/>
                <w:szCs w:val="16"/>
              </w:rPr>
              <w:t>.</w:t>
            </w:r>
          </w:p>
          <w:p w:rsidR="0049302B" w:rsidRPr="009155CF" w:rsidRDefault="0049302B" w:rsidP="0007592B">
            <w:p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7457" w:type="dxa"/>
          </w:tcPr>
          <w:p w:rsidR="0001125C" w:rsidRPr="0001125C" w:rsidRDefault="0007592B" w:rsidP="0001125C">
            <w:pPr>
              <w:jc w:val="both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01125C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Ключевой риск:</w:t>
            </w:r>
            <w:r w:rsidRPr="0001125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</w:t>
            </w:r>
            <w:r w:rsidR="0001125C" w:rsidRPr="0001125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</w:t>
            </w:r>
          </w:p>
          <w:p w:rsidR="0001125C" w:rsidRPr="0001125C" w:rsidRDefault="0001125C" w:rsidP="0001125C">
            <w:pPr>
              <w:jc w:val="both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01125C">
              <w:rPr>
                <w:rFonts w:ascii="Times New Roman" w:eastAsia="Calibri" w:hAnsi="Times New Roman" w:cs="Times New Roman"/>
                <w:sz w:val="20"/>
                <w:szCs w:val="18"/>
              </w:rPr>
              <w:t>Несоответствие качества предоставляемого сервиса ожиданиям гостей</w:t>
            </w:r>
          </w:p>
          <w:p w:rsidR="0007592B" w:rsidRPr="0001125C" w:rsidRDefault="0007592B" w:rsidP="0097052F">
            <w:pPr>
              <w:jc w:val="both"/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  <w:p w:rsidR="00D41296" w:rsidRPr="0001125C" w:rsidRDefault="00D41296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  <w:p w:rsidR="0001125C" w:rsidRPr="0001125C" w:rsidRDefault="0049302B" w:rsidP="008340BE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01125C"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  <w:t>О</w:t>
            </w:r>
            <w:r w:rsidR="0007592B" w:rsidRPr="0001125C"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  <w:t>бо</w:t>
            </w:r>
            <w:r w:rsidRPr="0001125C"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  <w:t>снование:</w:t>
            </w:r>
            <w:r w:rsidRPr="0001125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</w:t>
            </w:r>
            <w:r w:rsidR="0001125C" w:rsidRPr="0001125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Снижение </w:t>
            </w:r>
            <w:r w:rsidR="008340BE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качества уборки, либо её длительное проведение, создающее неудобства гостю, негативные отзывы на </w:t>
            </w:r>
            <w:r w:rsidR="008340BE" w:rsidRPr="008340BE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информационных ресурсах и в социальных сетях </w:t>
            </w:r>
            <w:r w:rsidR="008340BE">
              <w:rPr>
                <w:rFonts w:ascii="Times New Roman" w:eastAsia="Calibri" w:hAnsi="Times New Roman" w:cs="Times New Roman"/>
                <w:sz w:val="20"/>
                <w:szCs w:val="18"/>
              </w:rPr>
              <w:t>способствуют снижению рейтинга отеля, потери кл</w:t>
            </w:r>
            <w:r w:rsidR="00387340">
              <w:rPr>
                <w:rFonts w:ascii="Times New Roman" w:eastAsia="Calibri" w:hAnsi="Times New Roman" w:cs="Times New Roman"/>
                <w:sz w:val="20"/>
                <w:szCs w:val="18"/>
              </w:rPr>
              <w:t>иентов, и как следствие – потере</w:t>
            </w:r>
            <w:r w:rsidR="008340BE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выручки и прибыли. </w:t>
            </w:r>
          </w:p>
          <w:p w:rsidR="0049302B" w:rsidRPr="009155CF" w:rsidRDefault="0049302B" w:rsidP="006440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bookmarkStart w:id="2" w:name="_GoBack"/>
            <w:bookmarkEnd w:id="2"/>
          </w:p>
        </w:tc>
      </w:tr>
      <w:tr w:rsidR="0049302B" w:rsidRPr="009155CF" w:rsidTr="006440D1">
        <w:trPr>
          <w:trHeight w:val="321"/>
        </w:trPr>
        <w:tc>
          <w:tcPr>
            <w:tcW w:w="7280" w:type="dxa"/>
            <w:tcMar>
              <w:left w:w="0" w:type="dxa"/>
              <w:right w:w="0" w:type="dxa"/>
            </w:tcMar>
            <w:vAlign w:val="center"/>
          </w:tcPr>
          <w:p w:rsidR="0049302B" w:rsidRPr="009155CF" w:rsidRDefault="0049302B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  <w:t>3. Цели и плановый эффект</w:t>
            </w:r>
          </w:p>
        </w:tc>
        <w:tc>
          <w:tcPr>
            <w:tcW w:w="7457" w:type="dxa"/>
            <w:tcMar>
              <w:left w:w="0" w:type="dxa"/>
              <w:right w:w="0" w:type="dxa"/>
            </w:tcMar>
            <w:vAlign w:val="center"/>
          </w:tcPr>
          <w:p w:rsidR="0049302B" w:rsidRPr="009155CF" w:rsidRDefault="0049302B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  <w:t>4. Ключевые события проекта</w:t>
            </w:r>
          </w:p>
        </w:tc>
      </w:tr>
      <w:tr w:rsidR="0049302B" w:rsidRPr="009155CF" w:rsidTr="006440D1">
        <w:trPr>
          <w:trHeight w:val="1418"/>
        </w:trPr>
        <w:tc>
          <w:tcPr>
            <w:tcW w:w="7280" w:type="dxa"/>
            <w:tcMar>
              <w:left w:w="0" w:type="dxa"/>
              <w:right w:w="0" w:type="dxa"/>
            </w:tcMar>
          </w:tcPr>
          <w:tbl>
            <w:tblPr>
              <w:tblStyle w:val="a3"/>
              <w:tblW w:w="0" w:type="auto"/>
              <w:tblBorders>
                <w:left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1"/>
              <w:gridCol w:w="3209"/>
              <w:gridCol w:w="1196"/>
              <w:gridCol w:w="845"/>
              <w:gridCol w:w="844"/>
              <w:gridCol w:w="745"/>
            </w:tblGrid>
            <w:tr w:rsidR="0049302B" w:rsidRPr="009155CF" w:rsidTr="00A37050">
              <w:trPr>
                <w:trHeight w:val="340"/>
              </w:trPr>
              <w:tc>
                <w:tcPr>
                  <w:tcW w:w="431" w:type="dxa"/>
                  <w:tcBorders>
                    <w:top w:val="nil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  <w:t>№</w:t>
                  </w:r>
                </w:p>
              </w:tc>
              <w:tc>
                <w:tcPr>
                  <w:tcW w:w="3209" w:type="dxa"/>
                  <w:tcBorders>
                    <w:top w:val="nil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  <w:t>Параметр</w:t>
                  </w:r>
                </w:p>
              </w:tc>
              <w:tc>
                <w:tcPr>
                  <w:tcW w:w="1196" w:type="dxa"/>
                  <w:tcBorders>
                    <w:top w:val="nil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  <w:t>Ед. изм.</w:t>
                  </w:r>
                </w:p>
              </w:tc>
              <w:tc>
                <w:tcPr>
                  <w:tcW w:w="845" w:type="dxa"/>
                  <w:tcBorders>
                    <w:top w:val="nil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  <w:t>Факт</w:t>
                  </w:r>
                </w:p>
              </w:tc>
              <w:tc>
                <w:tcPr>
                  <w:tcW w:w="844" w:type="dxa"/>
                  <w:tcBorders>
                    <w:top w:val="nil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  <w:t>Цель</w:t>
                  </w:r>
                </w:p>
              </w:tc>
              <w:tc>
                <w:tcPr>
                  <w:tcW w:w="745" w:type="dxa"/>
                  <w:tcBorders>
                    <w:top w:val="nil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  <w:t>Итог</w:t>
                  </w:r>
                </w:p>
              </w:tc>
            </w:tr>
            <w:tr w:rsidR="00A37050" w:rsidRPr="009155CF" w:rsidTr="00A37050">
              <w:tc>
                <w:tcPr>
                  <w:tcW w:w="431" w:type="dxa"/>
                </w:tcPr>
                <w:p w:rsidR="00A37050" w:rsidRPr="009155CF" w:rsidRDefault="00A37050" w:rsidP="00A37050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1.</w:t>
                  </w:r>
                </w:p>
              </w:tc>
              <w:tc>
                <w:tcPr>
                  <w:tcW w:w="3209" w:type="dxa"/>
                </w:tcPr>
                <w:p w:rsidR="00A37050" w:rsidRPr="009155CF" w:rsidRDefault="00A37050" w:rsidP="00A37050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  <w:lang w:val="en-US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Время протекания процесса</w:t>
                  </w: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  <w:lang w:val="en-US"/>
                    </w:rPr>
                    <w:t xml:space="preserve"> &lt;…&gt;</w:t>
                  </w:r>
                </w:p>
              </w:tc>
              <w:tc>
                <w:tcPr>
                  <w:tcW w:w="1196" w:type="dxa"/>
                  <w:vAlign w:val="center"/>
                </w:tcPr>
                <w:p w:rsidR="00A37050" w:rsidRPr="009155CF" w:rsidRDefault="00A37050" w:rsidP="00A37050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мин</w:t>
                  </w:r>
                </w:p>
              </w:tc>
              <w:tc>
                <w:tcPr>
                  <w:tcW w:w="845" w:type="dxa"/>
                  <w:vAlign w:val="center"/>
                </w:tcPr>
                <w:p w:rsidR="00A37050" w:rsidRPr="009155CF" w:rsidRDefault="00A37050" w:rsidP="00A37050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48</w:t>
                  </w:r>
                </w:p>
              </w:tc>
              <w:tc>
                <w:tcPr>
                  <w:tcW w:w="844" w:type="dxa"/>
                  <w:vAlign w:val="center"/>
                </w:tcPr>
                <w:p w:rsidR="00A37050" w:rsidRPr="009155CF" w:rsidRDefault="00A37050" w:rsidP="00A37050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20</w:t>
                  </w:r>
                </w:p>
              </w:tc>
              <w:tc>
                <w:tcPr>
                  <w:tcW w:w="745" w:type="dxa"/>
                  <w:vAlign w:val="center"/>
                </w:tcPr>
                <w:p w:rsidR="00A37050" w:rsidRPr="009155CF" w:rsidRDefault="00A37050" w:rsidP="00A37050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24</w:t>
                  </w:r>
                </w:p>
              </w:tc>
            </w:tr>
            <w:tr w:rsidR="00A37050" w:rsidRPr="009155CF" w:rsidTr="00A37050">
              <w:tc>
                <w:tcPr>
                  <w:tcW w:w="431" w:type="dxa"/>
                </w:tcPr>
                <w:p w:rsidR="00A37050" w:rsidRPr="009155CF" w:rsidRDefault="00A37050" w:rsidP="00A37050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2.</w:t>
                  </w:r>
                </w:p>
              </w:tc>
              <w:tc>
                <w:tcPr>
                  <w:tcW w:w="3209" w:type="dxa"/>
                </w:tcPr>
                <w:p w:rsidR="00A37050" w:rsidRPr="00352991" w:rsidRDefault="00A37050" w:rsidP="00A37050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Выработка</w:t>
                  </w:r>
                </w:p>
              </w:tc>
              <w:tc>
                <w:tcPr>
                  <w:tcW w:w="1196" w:type="dxa"/>
                  <w:vAlign w:val="center"/>
                </w:tcPr>
                <w:p w:rsidR="00A37050" w:rsidRPr="009155CF" w:rsidRDefault="00A37050" w:rsidP="00A37050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Номеров/час</w:t>
                  </w:r>
                </w:p>
              </w:tc>
              <w:tc>
                <w:tcPr>
                  <w:tcW w:w="845" w:type="dxa"/>
                  <w:vAlign w:val="center"/>
                </w:tcPr>
                <w:p w:rsidR="00A37050" w:rsidRPr="009155CF" w:rsidRDefault="00A37050" w:rsidP="00A37050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1,25</w:t>
                  </w:r>
                </w:p>
              </w:tc>
              <w:tc>
                <w:tcPr>
                  <w:tcW w:w="844" w:type="dxa"/>
                  <w:vAlign w:val="center"/>
                </w:tcPr>
                <w:p w:rsidR="00A37050" w:rsidRPr="009155CF" w:rsidRDefault="00A37050" w:rsidP="00A37050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3</w:t>
                  </w:r>
                </w:p>
              </w:tc>
              <w:tc>
                <w:tcPr>
                  <w:tcW w:w="745" w:type="dxa"/>
                  <w:vAlign w:val="center"/>
                </w:tcPr>
                <w:p w:rsidR="00A37050" w:rsidRPr="009155CF" w:rsidRDefault="00A37050" w:rsidP="00A37050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2,5</w:t>
                  </w:r>
                </w:p>
              </w:tc>
            </w:tr>
            <w:tr w:rsidR="00A37050" w:rsidRPr="009155CF" w:rsidTr="00A37050">
              <w:tc>
                <w:tcPr>
                  <w:tcW w:w="431" w:type="dxa"/>
                </w:tcPr>
                <w:p w:rsidR="00A37050" w:rsidRPr="009155CF" w:rsidRDefault="00A37050" w:rsidP="00A37050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…</w:t>
                  </w:r>
                </w:p>
              </w:tc>
              <w:tc>
                <w:tcPr>
                  <w:tcW w:w="3209" w:type="dxa"/>
                </w:tcPr>
                <w:p w:rsidR="00A37050" w:rsidRPr="009155CF" w:rsidRDefault="00A37050" w:rsidP="00A37050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…</w:t>
                  </w:r>
                </w:p>
              </w:tc>
              <w:tc>
                <w:tcPr>
                  <w:tcW w:w="1196" w:type="dxa"/>
                  <w:vAlign w:val="center"/>
                </w:tcPr>
                <w:p w:rsidR="00A37050" w:rsidRPr="009155CF" w:rsidRDefault="00A37050" w:rsidP="00A37050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…</w:t>
                  </w:r>
                </w:p>
              </w:tc>
              <w:tc>
                <w:tcPr>
                  <w:tcW w:w="845" w:type="dxa"/>
                  <w:vAlign w:val="center"/>
                </w:tcPr>
                <w:p w:rsidR="00A37050" w:rsidRPr="009155CF" w:rsidRDefault="00A37050" w:rsidP="00A37050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…</w:t>
                  </w:r>
                </w:p>
              </w:tc>
              <w:tc>
                <w:tcPr>
                  <w:tcW w:w="844" w:type="dxa"/>
                  <w:vAlign w:val="center"/>
                </w:tcPr>
                <w:p w:rsidR="00A37050" w:rsidRPr="009155CF" w:rsidRDefault="00A37050" w:rsidP="00A37050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…</w:t>
                  </w:r>
                </w:p>
              </w:tc>
              <w:tc>
                <w:tcPr>
                  <w:tcW w:w="745" w:type="dxa"/>
                  <w:vAlign w:val="center"/>
                </w:tcPr>
                <w:p w:rsidR="00A37050" w:rsidRPr="009155CF" w:rsidRDefault="00A37050" w:rsidP="00A37050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…</w:t>
                  </w:r>
                </w:p>
              </w:tc>
            </w:tr>
          </w:tbl>
          <w:p w:rsidR="0049302B" w:rsidRPr="009155CF" w:rsidRDefault="0049302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7457" w:type="dxa"/>
            <w:tcMar>
              <w:left w:w="0" w:type="dxa"/>
              <w:right w:w="0" w:type="dxa"/>
            </w:tcMar>
          </w:tcPr>
          <w:tbl>
            <w:tblPr>
              <w:tblStyle w:val="a3"/>
              <w:tblW w:w="0" w:type="auto"/>
              <w:tblBorders>
                <w:left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4"/>
              <w:gridCol w:w="3504"/>
              <w:gridCol w:w="1117"/>
              <w:gridCol w:w="1117"/>
              <w:gridCol w:w="1088"/>
            </w:tblGrid>
            <w:tr w:rsidR="0049302B" w:rsidRPr="009155CF" w:rsidTr="006440D1">
              <w:trPr>
                <w:trHeight w:val="340"/>
              </w:trPr>
              <w:tc>
                <w:tcPr>
                  <w:tcW w:w="444" w:type="dxa"/>
                  <w:tcBorders>
                    <w:top w:val="nil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  <w:t>№</w:t>
                  </w:r>
                </w:p>
              </w:tc>
              <w:tc>
                <w:tcPr>
                  <w:tcW w:w="3504" w:type="dxa"/>
                  <w:tcBorders>
                    <w:top w:val="nil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  <w:t>Этап</w:t>
                  </w:r>
                </w:p>
              </w:tc>
              <w:tc>
                <w:tcPr>
                  <w:tcW w:w="1117" w:type="dxa"/>
                  <w:tcBorders>
                    <w:top w:val="nil"/>
                  </w:tcBorders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  <w:t>Начало</w:t>
                  </w:r>
                </w:p>
              </w:tc>
              <w:tc>
                <w:tcPr>
                  <w:tcW w:w="1117" w:type="dxa"/>
                  <w:tcBorders>
                    <w:top w:val="nil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  <w:t>Конец</w:t>
                  </w:r>
                </w:p>
              </w:tc>
              <w:tc>
                <w:tcPr>
                  <w:tcW w:w="1088" w:type="dxa"/>
                  <w:tcBorders>
                    <w:top w:val="nil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  <w:t>Дней</w:t>
                  </w:r>
                </w:p>
              </w:tc>
            </w:tr>
            <w:tr w:rsidR="0049302B" w:rsidRPr="009155CF" w:rsidTr="006440D1">
              <w:tc>
                <w:tcPr>
                  <w:tcW w:w="444" w:type="dxa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1</w:t>
                  </w:r>
                </w:p>
              </w:tc>
              <w:tc>
                <w:tcPr>
                  <w:tcW w:w="3504" w:type="dxa"/>
                </w:tcPr>
                <w:p w:rsidR="0049302B" w:rsidRPr="009155CF" w:rsidRDefault="0049302B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Открытие проекта</w:t>
                  </w:r>
                </w:p>
              </w:tc>
              <w:tc>
                <w:tcPr>
                  <w:tcW w:w="1117" w:type="dxa"/>
                </w:tcPr>
                <w:p w:rsidR="0049302B" w:rsidRPr="009155CF" w:rsidRDefault="00B65236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25.05.2026</w:t>
                  </w:r>
                </w:p>
              </w:tc>
              <w:tc>
                <w:tcPr>
                  <w:tcW w:w="1117" w:type="dxa"/>
                </w:tcPr>
                <w:p w:rsidR="0049302B" w:rsidRPr="009155CF" w:rsidRDefault="00B65236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27.05</w:t>
                  </w:r>
                  <w:r w:rsidR="005C52E4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.2026</w:t>
                  </w:r>
                </w:p>
              </w:tc>
              <w:tc>
                <w:tcPr>
                  <w:tcW w:w="1088" w:type="dxa"/>
                  <w:tcMar>
                    <w:right w:w="454" w:type="dxa"/>
                  </w:tcMar>
                </w:tcPr>
                <w:p w:rsidR="0049302B" w:rsidRPr="009155CF" w:rsidRDefault="00B65236" w:rsidP="006440D1">
                  <w:pPr>
                    <w:jc w:val="right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2</w:t>
                  </w:r>
                </w:p>
              </w:tc>
            </w:tr>
            <w:tr w:rsidR="0049302B" w:rsidRPr="009155CF" w:rsidTr="006440D1">
              <w:tc>
                <w:tcPr>
                  <w:tcW w:w="444" w:type="dxa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504" w:type="dxa"/>
                </w:tcPr>
                <w:p w:rsidR="0049302B" w:rsidRPr="009155CF" w:rsidRDefault="0049302B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Диагностика процесса</w:t>
                  </w:r>
                </w:p>
              </w:tc>
              <w:tc>
                <w:tcPr>
                  <w:tcW w:w="1117" w:type="dxa"/>
                </w:tcPr>
                <w:p w:rsidR="0049302B" w:rsidRPr="009155CF" w:rsidRDefault="00B65236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28.05</w:t>
                  </w:r>
                  <w:r w:rsidR="005C52E4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.2026</w:t>
                  </w:r>
                </w:p>
              </w:tc>
              <w:tc>
                <w:tcPr>
                  <w:tcW w:w="1117" w:type="dxa"/>
                </w:tcPr>
                <w:p w:rsidR="0049302B" w:rsidRPr="009155CF" w:rsidRDefault="00B65236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07.06</w:t>
                  </w:r>
                  <w:r w:rsidR="005C52E4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.2026</w:t>
                  </w:r>
                </w:p>
              </w:tc>
              <w:tc>
                <w:tcPr>
                  <w:tcW w:w="1088" w:type="dxa"/>
                  <w:tcMar>
                    <w:right w:w="454" w:type="dxa"/>
                  </w:tcMar>
                </w:tcPr>
                <w:p w:rsidR="0049302B" w:rsidRPr="009155CF" w:rsidRDefault="0063749C" w:rsidP="005C52E4">
                  <w:pPr>
                    <w:jc w:val="right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1</w:t>
                  </w:r>
                  <w:r w:rsidR="005C52E4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0</w:t>
                  </w:r>
                </w:p>
              </w:tc>
            </w:tr>
            <w:tr w:rsidR="0049302B" w:rsidRPr="009155CF" w:rsidTr="006440D1">
              <w:tc>
                <w:tcPr>
                  <w:tcW w:w="444" w:type="dxa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3</w:t>
                  </w:r>
                </w:p>
              </w:tc>
              <w:tc>
                <w:tcPr>
                  <w:tcW w:w="3504" w:type="dxa"/>
                </w:tcPr>
                <w:p w:rsidR="0049302B" w:rsidRPr="009155CF" w:rsidRDefault="0049302B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Утверждение плана мероприятий</w:t>
                  </w:r>
                </w:p>
              </w:tc>
              <w:tc>
                <w:tcPr>
                  <w:tcW w:w="1117" w:type="dxa"/>
                </w:tcPr>
                <w:p w:rsidR="0049302B" w:rsidRPr="009155CF" w:rsidRDefault="00B65236" w:rsidP="0063749C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08.06</w:t>
                  </w:r>
                  <w:r w:rsidR="005C52E4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.2026</w:t>
                  </w:r>
                </w:p>
              </w:tc>
              <w:tc>
                <w:tcPr>
                  <w:tcW w:w="1117" w:type="dxa"/>
                </w:tcPr>
                <w:p w:rsidR="0049302B" w:rsidRPr="009155CF" w:rsidRDefault="00B65236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11.06</w:t>
                  </w:r>
                  <w:r w:rsidR="005C52E4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.2026</w:t>
                  </w:r>
                </w:p>
              </w:tc>
              <w:tc>
                <w:tcPr>
                  <w:tcW w:w="1088" w:type="dxa"/>
                  <w:tcMar>
                    <w:right w:w="454" w:type="dxa"/>
                  </w:tcMar>
                </w:tcPr>
                <w:p w:rsidR="0049302B" w:rsidRPr="009155CF" w:rsidRDefault="0049302B" w:rsidP="006440D1">
                  <w:pPr>
                    <w:jc w:val="right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3</w:t>
                  </w:r>
                </w:p>
              </w:tc>
            </w:tr>
            <w:tr w:rsidR="0049302B" w:rsidRPr="009155CF" w:rsidTr="006440D1">
              <w:tc>
                <w:tcPr>
                  <w:tcW w:w="444" w:type="dxa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4</w:t>
                  </w:r>
                </w:p>
              </w:tc>
              <w:tc>
                <w:tcPr>
                  <w:tcW w:w="3504" w:type="dxa"/>
                </w:tcPr>
                <w:p w:rsidR="0049302B" w:rsidRPr="009155CF" w:rsidRDefault="0049302B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Реализация плана мероприятий</w:t>
                  </w:r>
                </w:p>
              </w:tc>
              <w:tc>
                <w:tcPr>
                  <w:tcW w:w="1117" w:type="dxa"/>
                </w:tcPr>
                <w:p w:rsidR="0049302B" w:rsidRPr="009155CF" w:rsidRDefault="00B65236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12.06</w:t>
                  </w:r>
                  <w:r w:rsidR="005C52E4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.2026</w:t>
                  </w:r>
                </w:p>
              </w:tc>
              <w:tc>
                <w:tcPr>
                  <w:tcW w:w="1117" w:type="dxa"/>
                </w:tcPr>
                <w:p w:rsidR="0049302B" w:rsidRPr="009155CF" w:rsidRDefault="00B65236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15.07</w:t>
                  </w:r>
                  <w:r w:rsidR="005C52E4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.2026</w:t>
                  </w:r>
                </w:p>
              </w:tc>
              <w:tc>
                <w:tcPr>
                  <w:tcW w:w="1088" w:type="dxa"/>
                  <w:tcMar>
                    <w:right w:w="454" w:type="dxa"/>
                  </w:tcMar>
                </w:tcPr>
                <w:p w:rsidR="0049302B" w:rsidRPr="009155CF" w:rsidRDefault="0063749C" w:rsidP="006440D1">
                  <w:pPr>
                    <w:jc w:val="right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33</w:t>
                  </w:r>
                </w:p>
              </w:tc>
            </w:tr>
            <w:tr w:rsidR="0049302B" w:rsidRPr="009155CF" w:rsidTr="006440D1">
              <w:tc>
                <w:tcPr>
                  <w:tcW w:w="444" w:type="dxa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5</w:t>
                  </w:r>
                </w:p>
              </w:tc>
              <w:tc>
                <w:tcPr>
                  <w:tcW w:w="3504" w:type="dxa"/>
                </w:tcPr>
                <w:p w:rsidR="0049302B" w:rsidRPr="009155CF" w:rsidRDefault="0049302B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Закрытие проекта</w:t>
                  </w:r>
                  <w:r w:rsidR="0063749C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, отчетность</w:t>
                  </w:r>
                </w:p>
              </w:tc>
              <w:tc>
                <w:tcPr>
                  <w:tcW w:w="1117" w:type="dxa"/>
                </w:tcPr>
                <w:p w:rsidR="0049302B" w:rsidRPr="009155CF" w:rsidRDefault="005C52E4" w:rsidP="00B65236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1</w:t>
                  </w:r>
                  <w:r w:rsidR="00B65236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6</w:t>
                  </w: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.0</w:t>
                  </w:r>
                  <w:r w:rsidR="00B65236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7</w:t>
                  </w: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.2026</w:t>
                  </w:r>
                </w:p>
              </w:tc>
              <w:tc>
                <w:tcPr>
                  <w:tcW w:w="1117" w:type="dxa"/>
                </w:tcPr>
                <w:p w:rsidR="0049302B" w:rsidRPr="009155CF" w:rsidRDefault="00B65236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21.07</w:t>
                  </w:r>
                  <w:r w:rsidR="005C52E4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.2026</w:t>
                  </w:r>
                </w:p>
              </w:tc>
              <w:tc>
                <w:tcPr>
                  <w:tcW w:w="1088" w:type="dxa"/>
                  <w:tcMar>
                    <w:right w:w="454" w:type="dxa"/>
                  </w:tcMar>
                </w:tcPr>
                <w:p w:rsidR="0049302B" w:rsidRPr="009155CF" w:rsidRDefault="00B65236" w:rsidP="006440D1">
                  <w:pPr>
                    <w:jc w:val="right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5</w:t>
                  </w:r>
                </w:p>
              </w:tc>
            </w:tr>
          </w:tbl>
          <w:p w:rsidR="0049302B" w:rsidRPr="009155CF" w:rsidRDefault="0049302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</w:tr>
      <w:bookmarkEnd w:id="1"/>
    </w:tbl>
    <w:p w:rsidR="00B659BB" w:rsidRPr="0049302B" w:rsidRDefault="00B659BB" w:rsidP="0049302B"/>
    <w:sectPr w:rsidR="00B659BB" w:rsidRPr="0049302B" w:rsidSect="0049302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02B"/>
    <w:rsid w:val="0001125C"/>
    <w:rsid w:val="0007592B"/>
    <w:rsid w:val="00110F3D"/>
    <w:rsid w:val="00387340"/>
    <w:rsid w:val="003F1A0C"/>
    <w:rsid w:val="0049302B"/>
    <w:rsid w:val="005C52E4"/>
    <w:rsid w:val="0063749C"/>
    <w:rsid w:val="008340BE"/>
    <w:rsid w:val="0097052F"/>
    <w:rsid w:val="00972B58"/>
    <w:rsid w:val="00A37050"/>
    <w:rsid w:val="00AF527D"/>
    <w:rsid w:val="00B65236"/>
    <w:rsid w:val="00B659BB"/>
    <w:rsid w:val="00B84563"/>
    <w:rsid w:val="00B936C4"/>
    <w:rsid w:val="00D41296"/>
    <w:rsid w:val="00F33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20BA7"/>
  <w15:chartTrackingRefBased/>
  <w15:docId w15:val="{C888CD8E-7E55-4459-9D7D-7B888C443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930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0112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3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Каирова Мадина Хусеновна</dc:creator>
  <cp:keywords/>
  <dc:description/>
  <cp:lastModifiedBy>Каирова Мадина Хусеновна</cp:lastModifiedBy>
  <cp:revision>5</cp:revision>
  <dcterms:created xsi:type="dcterms:W3CDTF">2026-06-05T13:15:00Z</dcterms:created>
  <dcterms:modified xsi:type="dcterms:W3CDTF">2026-06-17T09:00:00Z</dcterms:modified>
</cp:coreProperties>
</file>